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1C0" w:rsidRDefault="006E51C0" w:rsidP="00716EAC"/>
    <w:p w:rsidR="006E51C0" w:rsidRPr="00235F13" w:rsidRDefault="006E51C0" w:rsidP="006E51C0">
      <w:pPr>
        <w:jc w:val="center"/>
        <w:rPr>
          <w:rFonts w:ascii="Arial" w:hAnsi="Arial" w:cs="Arial"/>
          <w:b/>
        </w:rPr>
      </w:pPr>
      <w:r w:rsidRPr="00235F13">
        <w:rPr>
          <w:rFonts w:ascii="Arial" w:hAnsi="Arial" w:cs="Arial"/>
          <w:b/>
        </w:rPr>
        <w:t>TERMO DE RETIFICAÇÃO</w:t>
      </w:r>
      <w:r>
        <w:rPr>
          <w:rFonts w:ascii="Arial" w:hAnsi="Arial" w:cs="Arial"/>
          <w:b/>
        </w:rPr>
        <w:t xml:space="preserve"> Nº002</w:t>
      </w:r>
    </w:p>
    <w:p w:rsidR="006E51C0" w:rsidRPr="00716EAC" w:rsidRDefault="006E51C0" w:rsidP="006E51C0"/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>EDITAL</w:t>
      </w:r>
    </w:p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 xml:space="preserve">PROCESSO LICITATÓRIO </w:t>
      </w:r>
      <w:r w:rsidRPr="00D80F61">
        <w:rPr>
          <w:rFonts w:ascii="Arial" w:hAnsi="Arial" w:cs="Arial"/>
          <w:b/>
          <w:bCs/>
          <w:sz w:val="22"/>
          <w:szCs w:val="22"/>
          <w:u w:val="single"/>
        </w:rPr>
        <w:t>Nº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070/2021</w:t>
      </w:r>
      <w:r w:rsidRPr="0055586E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55586E">
        <w:rPr>
          <w:rFonts w:ascii="Arial" w:hAnsi="Arial" w:cs="Arial"/>
          <w:b/>
          <w:bCs/>
          <w:sz w:val="22"/>
          <w:szCs w:val="22"/>
          <w:u w:val="single"/>
        </w:rPr>
        <w:t xml:space="preserve">CONCORRÊNCIA PÚBLICA Nº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001/2021 </w:t>
      </w:r>
    </w:p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>TIPO: MENOR PREÇO GLOBAL</w:t>
      </w:r>
    </w:p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 xml:space="preserve">REGIME DE EXECUÇÃO: EMPREITADA POR PREÇO </w:t>
      </w:r>
      <w:r>
        <w:rPr>
          <w:rFonts w:ascii="Arial" w:hAnsi="Arial" w:cs="Arial"/>
          <w:b/>
          <w:bCs/>
          <w:sz w:val="22"/>
          <w:szCs w:val="22"/>
          <w:u w:val="single"/>
        </w:rPr>
        <w:t>GLOBAL</w:t>
      </w:r>
    </w:p>
    <w:p w:rsidR="006E51C0" w:rsidRDefault="006E51C0" w:rsidP="006E51C0">
      <w:pPr>
        <w:spacing w:line="360" w:lineRule="auto"/>
        <w:ind w:right="-23"/>
        <w:jc w:val="both"/>
        <w:rPr>
          <w:rFonts w:ascii="Arial" w:hAnsi="Arial" w:cs="Arial"/>
          <w:bCs/>
          <w:sz w:val="22"/>
          <w:szCs w:val="22"/>
        </w:rPr>
      </w:pPr>
    </w:p>
    <w:p w:rsidR="006E51C0" w:rsidRPr="006E51C0" w:rsidRDefault="006E51C0" w:rsidP="006E51C0">
      <w:pPr>
        <w:spacing w:line="360" w:lineRule="auto"/>
        <w:ind w:right="-23"/>
        <w:jc w:val="both"/>
        <w:rPr>
          <w:rFonts w:ascii="Arial" w:hAnsi="Arial" w:cs="Arial"/>
        </w:rPr>
      </w:pPr>
      <w:r w:rsidRPr="006E51C0">
        <w:rPr>
          <w:rFonts w:ascii="Arial" w:hAnsi="Arial" w:cs="Arial"/>
          <w:bCs/>
        </w:rPr>
        <w:t xml:space="preserve">O </w:t>
      </w:r>
      <w:r w:rsidRPr="006E51C0">
        <w:rPr>
          <w:rFonts w:ascii="Arial" w:hAnsi="Arial" w:cs="Arial"/>
          <w:b/>
        </w:rPr>
        <w:t>MUNICÍPIO DE DIVINO</w:t>
      </w:r>
      <w:r w:rsidRPr="006E51C0">
        <w:rPr>
          <w:rFonts w:ascii="Arial" w:hAnsi="Arial" w:cs="Arial"/>
        </w:rPr>
        <w:t xml:space="preserve">, pessoa jurídica de direito público, inscrito no CNPJ sob o Nº 18.114.272/0001-88, com sede nesta cidade de Divino na Rua Marinho Carlos de Souza, 05, Centro, CEP 36.820-000, por intermédio da sua </w:t>
      </w:r>
      <w:r w:rsidRPr="006E51C0">
        <w:rPr>
          <w:rFonts w:ascii="Arial" w:hAnsi="Arial" w:cs="Arial"/>
          <w:b/>
        </w:rPr>
        <w:t>COMISSÃO PERMANENTE DE LICITAÇÃO</w:t>
      </w:r>
      <w:r w:rsidRPr="006E51C0">
        <w:rPr>
          <w:rFonts w:ascii="Arial" w:hAnsi="Arial" w:cs="Arial"/>
        </w:rPr>
        <w:t xml:space="preserve">, </w:t>
      </w:r>
      <w:r w:rsidRPr="0078220F">
        <w:rPr>
          <w:rFonts w:ascii="Arial" w:hAnsi="Arial" w:cs="Arial"/>
          <w:b/>
        </w:rPr>
        <w:t>CONSIDERANDO</w:t>
      </w:r>
      <w:r w:rsidRPr="006E51C0">
        <w:rPr>
          <w:rFonts w:ascii="Arial" w:hAnsi="Arial" w:cs="Arial"/>
        </w:rPr>
        <w:t xml:space="preserve">: os erros constantes na descrição dos itens </w:t>
      </w:r>
      <w:r w:rsidRPr="005E6A62">
        <w:rPr>
          <w:rFonts w:ascii="Arial" w:hAnsi="Arial" w:cs="Arial"/>
          <w:b/>
        </w:rPr>
        <w:t>8.1.10</w:t>
      </w:r>
      <w:r w:rsidRPr="006E51C0">
        <w:rPr>
          <w:rFonts w:ascii="Arial" w:hAnsi="Arial" w:cs="Arial"/>
        </w:rPr>
        <w:t xml:space="preserve"> e no sub item </w:t>
      </w:r>
      <w:r w:rsidRPr="005E6A62">
        <w:rPr>
          <w:rFonts w:ascii="Arial" w:hAnsi="Arial" w:cs="Arial"/>
          <w:b/>
        </w:rPr>
        <w:t>8.1.10.1</w:t>
      </w:r>
      <w:r w:rsidR="0078220F">
        <w:rPr>
          <w:rFonts w:ascii="Arial" w:hAnsi="Arial" w:cs="Arial"/>
          <w:b/>
        </w:rPr>
        <w:t>;</w:t>
      </w:r>
      <w:r w:rsidRPr="006E51C0">
        <w:rPr>
          <w:rFonts w:ascii="Arial" w:hAnsi="Arial" w:cs="Arial"/>
        </w:rPr>
        <w:t xml:space="preserve"> </w:t>
      </w:r>
      <w:r w:rsidRPr="0078220F">
        <w:rPr>
          <w:rFonts w:ascii="Arial" w:hAnsi="Arial" w:cs="Arial"/>
          <w:b/>
        </w:rPr>
        <w:t>CONSIDERANDO</w:t>
      </w:r>
      <w:r w:rsidRPr="006E51C0">
        <w:rPr>
          <w:rFonts w:ascii="Arial" w:hAnsi="Arial" w:cs="Arial"/>
        </w:rPr>
        <w:t xml:space="preserve">: a necessidade de </w:t>
      </w:r>
      <w:r w:rsidR="0078220F">
        <w:rPr>
          <w:rFonts w:ascii="Arial" w:hAnsi="Arial" w:cs="Arial"/>
        </w:rPr>
        <w:t xml:space="preserve">adequação do item </w:t>
      </w:r>
      <w:r w:rsidR="0078220F" w:rsidRPr="0078220F">
        <w:rPr>
          <w:rFonts w:ascii="Arial" w:hAnsi="Arial" w:cs="Arial"/>
          <w:b/>
        </w:rPr>
        <w:t>8.1.9</w:t>
      </w:r>
      <w:r w:rsidR="0078220F">
        <w:rPr>
          <w:rFonts w:ascii="Arial" w:hAnsi="Arial" w:cs="Arial"/>
        </w:rPr>
        <w:t xml:space="preserve"> do edital</w:t>
      </w:r>
      <w:r w:rsidRPr="006E51C0">
        <w:rPr>
          <w:rFonts w:ascii="Arial" w:hAnsi="Arial" w:cs="Arial"/>
        </w:rPr>
        <w:t xml:space="preserve">, </w:t>
      </w:r>
      <w:r w:rsidR="0078220F">
        <w:rPr>
          <w:rFonts w:ascii="Arial" w:hAnsi="Arial" w:cs="Arial"/>
        </w:rPr>
        <w:t xml:space="preserve">visando evitar possíveis restrições na participação de interessados no presente certame, </w:t>
      </w:r>
      <w:r w:rsidRPr="006E51C0">
        <w:rPr>
          <w:rFonts w:ascii="Arial" w:hAnsi="Arial" w:cs="Arial"/>
        </w:rPr>
        <w:t>torna público as seguintes alterações no Edital original:</w:t>
      </w:r>
      <w:bookmarkStart w:id="0" w:name="_GoBack"/>
      <w:bookmarkEnd w:id="0"/>
    </w:p>
    <w:p w:rsidR="006E51C0" w:rsidRPr="006E51C0" w:rsidRDefault="006E51C0" w:rsidP="006E51C0">
      <w:pPr>
        <w:spacing w:line="360" w:lineRule="auto"/>
        <w:ind w:right="-23"/>
        <w:jc w:val="both"/>
        <w:rPr>
          <w:rFonts w:ascii="Arial" w:hAnsi="Arial" w:cs="Arial"/>
        </w:rPr>
      </w:pPr>
    </w:p>
    <w:p w:rsidR="006E51C0" w:rsidRPr="006531E2" w:rsidRDefault="00B722A0" w:rsidP="006E51C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1 - </w:t>
      </w:r>
      <w:r w:rsidR="006E51C0" w:rsidRPr="006531E2">
        <w:rPr>
          <w:rFonts w:ascii="Arial" w:hAnsi="Arial" w:cs="Arial"/>
          <w:b/>
          <w:u w:val="single"/>
        </w:rPr>
        <w:t>Alterações no Edital</w:t>
      </w:r>
      <w:r w:rsidR="006E51C0" w:rsidRPr="006531E2">
        <w:rPr>
          <w:rFonts w:ascii="Arial" w:hAnsi="Arial" w:cs="Arial"/>
        </w:rPr>
        <w:t>:</w:t>
      </w:r>
    </w:p>
    <w:p w:rsidR="006E51C0" w:rsidRPr="006531E2" w:rsidRDefault="006E51C0" w:rsidP="006E51C0">
      <w:pPr>
        <w:spacing w:line="360" w:lineRule="auto"/>
        <w:jc w:val="both"/>
        <w:rPr>
          <w:rFonts w:ascii="Arial" w:hAnsi="Arial" w:cs="Arial"/>
        </w:rPr>
      </w:pPr>
    </w:p>
    <w:p w:rsidR="00286FD3" w:rsidRPr="006531E2" w:rsidRDefault="002B32D3" w:rsidP="00A80456">
      <w:pPr>
        <w:spacing w:line="360" w:lineRule="auto"/>
        <w:jc w:val="both"/>
        <w:rPr>
          <w:rFonts w:ascii="Arial" w:hAnsi="Arial" w:cs="Arial"/>
        </w:rPr>
      </w:pPr>
      <w:r w:rsidRPr="006531E2">
        <w:rPr>
          <w:rFonts w:ascii="Arial" w:hAnsi="Arial" w:cs="Arial"/>
          <w:b/>
        </w:rPr>
        <w:t>1</w:t>
      </w:r>
      <w:r w:rsidR="00B722A0">
        <w:rPr>
          <w:rFonts w:ascii="Arial" w:hAnsi="Arial" w:cs="Arial"/>
          <w:b/>
        </w:rPr>
        <w:t>.1</w:t>
      </w:r>
      <w:r w:rsidRPr="006531E2">
        <w:rPr>
          <w:rFonts w:ascii="Arial" w:hAnsi="Arial" w:cs="Arial"/>
        </w:rPr>
        <w:t xml:space="preserve"> </w:t>
      </w:r>
      <w:r w:rsidR="006E51C0" w:rsidRPr="006531E2">
        <w:rPr>
          <w:rFonts w:ascii="Arial" w:hAnsi="Arial" w:cs="Arial"/>
        </w:rPr>
        <w:t xml:space="preserve">- </w:t>
      </w:r>
      <w:r w:rsidRPr="006531E2">
        <w:rPr>
          <w:rFonts w:ascii="Arial" w:hAnsi="Arial" w:cs="Arial"/>
        </w:rPr>
        <w:t xml:space="preserve">O </w:t>
      </w:r>
      <w:proofErr w:type="gramStart"/>
      <w:r w:rsidRPr="006531E2">
        <w:rPr>
          <w:rFonts w:ascii="Arial" w:hAnsi="Arial" w:cs="Arial"/>
        </w:rPr>
        <w:t xml:space="preserve">item </w:t>
      </w:r>
      <w:r w:rsidRPr="006531E2">
        <w:rPr>
          <w:rFonts w:ascii="Arial" w:hAnsi="Arial" w:cs="Arial"/>
          <w:b/>
        </w:rPr>
        <w:t xml:space="preserve"> 8.1.9</w:t>
      </w:r>
      <w:proofErr w:type="gramEnd"/>
      <w:r w:rsidRPr="006531E2">
        <w:rPr>
          <w:rFonts w:ascii="Arial" w:hAnsi="Arial" w:cs="Arial"/>
          <w:b/>
        </w:rPr>
        <w:t xml:space="preserve">, </w:t>
      </w:r>
      <w:r w:rsidR="00957A6D" w:rsidRPr="00957A6D">
        <w:rPr>
          <w:rFonts w:ascii="Arial" w:hAnsi="Arial" w:cs="Arial"/>
        </w:rPr>
        <w:t>da</w:t>
      </w:r>
      <w:r w:rsidRPr="006531E2">
        <w:rPr>
          <w:rFonts w:ascii="Arial" w:hAnsi="Arial" w:cs="Arial"/>
        </w:rPr>
        <w:t xml:space="preserve"> Cláusula </w:t>
      </w:r>
      <w:r w:rsidRPr="006531E2">
        <w:rPr>
          <w:rFonts w:ascii="Arial" w:hAnsi="Arial" w:cs="Arial"/>
          <w:b/>
        </w:rPr>
        <w:t xml:space="preserve">VIII – DOCUMENTAÇÃO DE HABILITAÇÃO, </w:t>
      </w:r>
      <w:r w:rsidR="00A80456" w:rsidRPr="006531E2">
        <w:rPr>
          <w:rFonts w:ascii="Arial" w:hAnsi="Arial" w:cs="Arial"/>
        </w:rPr>
        <w:t>passa a constar com a seguinte redação</w:t>
      </w:r>
      <w:r w:rsidR="00286FD3" w:rsidRPr="006531E2">
        <w:rPr>
          <w:rFonts w:ascii="Arial" w:hAnsi="Arial" w:cs="Arial"/>
        </w:rPr>
        <w:t>:</w:t>
      </w:r>
    </w:p>
    <w:p w:rsidR="00B722A0" w:rsidRDefault="00B722A0" w:rsidP="002B32D3">
      <w:pPr>
        <w:spacing w:line="360" w:lineRule="auto"/>
        <w:jc w:val="both"/>
        <w:rPr>
          <w:rFonts w:ascii="Arial" w:hAnsi="Arial" w:cs="Arial"/>
          <w:b/>
        </w:rPr>
      </w:pPr>
    </w:p>
    <w:p w:rsidR="0078220F" w:rsidRDefault="00B722A0" w:rsidP="002B32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“</w:t>
      </w:r>
      <w:r w:rsidR="006531E2" w:rsidRPr="006531E2">
        <w:rPr>
          <w:rFonts w:ascii="Arial" w:hAnsi="Arial" w:cs="Arial"/>
          <w:b/>
        </w:rPr>
        <w:t>8.1.9</w:t>
      </w:r>
      <w:r w:rsidR="006531E2" w:rsidRPr="006531E2">
        <w:rPr>
          <w:rFonts w:ascii="Arial" w:hAnsi="Arial" w:cs="Arial"/>
        </w:rPr>
        <w:t xml:space="preserve"> -</w:t>
      </w:r>
      <w:r w:rsidR="002B32D3" w:rsidRPr="006531E2">
        <w:rPr>
          <w:rFonts w:ascii="Arial" w:hAnsi="Arial" w:cs="Arial"/>
        </w:rPr>
        <w:t xml:space="preserve"> Comprovação da </w:t>
      </w:r>
      <w:r w:rsidR="002B32D3" w:rsidRPr="006531E2">
        <w:rPr>
          <w:rFonts w:ascii="Arial" w:hAnsi="Arial" w:cs="Arial"/>
          <w:b/>
        </w:rPr>
        <w:t>capacitação técnico-profissional</w:t>
      </w:r>
      <w:r w:rsidR="002B32D3" w:rsidRPr="006531E2">
        <w:rPr>
          <w:rFonts w:ascii="Arial" w:hAnsi="Arial" w:cs="Arial"/>
        </w:rPr>
        <w:t>, mediante apresentação de Certidão de Acervo Técnico - CAT, expedida pelo CREA ou CAU da região pertinente, nos termos da legislação aplicável, em nome do(s) responsável(</w:t>
      </w:r>
      <w:proofErr w:type="spellStart"/>
      <w:r w:rsidR="002B32D3" w:rsidRPr="006531E2">
        <w:rPr>
          <w:rFonts w:ascii="Arial" w:hAnsi="Arial" w:cs="Arial"/>
        </w:rPr>
        <w:t>is</w:t>
      </w:r>
      <w:proofErr w:type="spellEnd"/>
      <w:r w:rsidR="002B32D3" w:rsidRPr="006531E2">
        <w:rPr>
          <w:rFonts w:ascii="Arial" w:hAnsi="Arial" w:cs="Arial"/>
        </w:rPr>
        <w:t xml:space="preserve">) técnico(s) e/ou membros da equipe técnica que participarão da obra, que demonstre a Anotação de Responsabilidade Técnica - ART ou o Registro de Responsabilidade Técnica - RRT, </w:t>
      </w:r>
      <w:r w:rsidR="0078220F" w:rsidRPr="00855A14">
        <w:rPr>
          <w:rFonts w:ascii="Arial" w:hAnsi="Arial" w:cs="Arial"/>
        </w:rPr>
        <w:t xml:space="preserve">relativo à execução dos serviços com </w:t>
      </w:r>
      <w:r w:rsidR="0078220F" w:rsidRPr="00855A14">
        <w:rPr>
          <w:rFonts w:ascii="Arial" w:hAnsi="Arial" w:cs="Arial"/>
        </w:rPr>
        <w:br/>
        <w:t xml:space="preserve">características e quantitativos semelhantes ao objeto da licitação. </w:t>
      </w:r>
    </w:p>
    <w:p w:rsidR="005E6A62" w:rsidRDefault="005E6A62" w:rsidP="006531E2">
      <w:pPr>
        <w:spacing w:line="360" w:lineRule="auto"/>
        <w:jc w:val="both"/>
        <w:rPr>
          <w:rFonts w:ascii="Arial" w:hAnsi="Arial" w:cs="Arial"/>
          <w:b/>
        </w:rPr>
      </w:pPr>
    </w:p>
    <w:p w:rsidR="00B722A0" w:rsidRPr="006531E2" w:rsidRDefault="00B722A0" w:rsidP="00B722A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2. Planilha de Preços</w:t>
      </w:r>
      <w:r w:rsidRPr="006531E2">
        <w:rPr>
          <w:rFonts w:ascii="Arial" w:hAnsi="Arial" w:cs="Arial"/>
        </w:rPr>
        <w:t>:</w:t>
      </w:r>
    </w:p>
    <w:p w:rsidR="006E51C0" w:rsidRDefault="00B722A0" w:rsidP="006E51C0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Fica disponibilizada aos licitantes, Planilha de preços</w:t>
      </w:r>
      <w:r w:rsidR="00C33DBB">
        <w:rPr>
          <w:rFonts w:ascii="Arial" w:hAnsi="Arial" w:cs="Arial"/>
        </w:rPr>
        <w:t xml:space="preserve"> </w:t>
      </w:r>
      <w:r w:rsidR="00C33DBB" w:rsidRPr="00C33DBB">
        <w:rPr>
          <w:rFonts w:ascii="Arial" w:hAnsi="Arial" w:cs="Arial"/>
          <w:b/>
        </w:rPr>
        <w:t>(Anexo VII)</w:t>
      </w:r>
      <w:r w:rsidR="00C33DBB">
        <w:rPr>
          <w:rFonts w:ascii="Arial" w:hAnsi="Arial" w:cs="Arial"/>
          <w:b/>
        </w:rPr>
        <w:t>,</w:t>
      </w:r>
      <w:r w:rsidR="005E6A62">
        <w:rPr>
          <w:rFonts w:ascii="Arial" w:hAnsi="Arial" w:cs="Arial"/>
        </w:rPr>
        <w:t xml:space="preserve"> com os códigos </w:t>
      </w:r>
      <w:r w:rsidR="00C33DBB">
        <w:rPr>
          <w:rFonts w:ascii="Arial" w:hAnsi="Arial" w:cs="Arial"/>
        </w:rPr>
        <w:t xml:space="preserve">do </w:t>
      </w:r>
      <w:r w:rsidR="005E6A62" w:rsidRPr="005E6A62">
        <w:rPr>
          <w:rFonts w:ascii="Arial" w:hAnsi="Arial" w:cs="Arial"/>
        </w:rPr>
        <w:t xml:space="preserve">item no </w:t>
      </w:r>
      <w:r w:rsidR="005E6A62">
        <w:rPr>
          <w:rFonts w:ascii="Arial" w:hAnsi="Arial" w:cs="Arial"/>
        </w:rPr>
        <w:t>SINAPI</w:t>
      </w:r>
      <w:r w:rsidR="005E6A62" w:rsidRPr="005E6A62">
        <w:rPr>
          <w:rFonts w:ascii="Arial" w:hAnsi="Arial" w:cs="Arial"/>
        </w:rPr>
        <w:t xml:space="preserve"> ou </w:t>
      </w:r>
      <w:r w:rsidR="005E6A62">
        <w:rPr>
          <w:rFonts w:ascii="Arial" w:hAnsi="Arial" w:cs="Arial"/>
        </w:rPr>
        <w:t>SETOP.</w:t>
      </w:r>
    </w:p>
    <w:p w:rsidR="005E6A62" w:rsidRDefault="005E6A62" w:rsidP="006E51C0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apresentação da Planilha disponibilizada anteriormente sem os códigos</w:t>
      </w:r>
      <w:r w:rsidR="0078220F">
        <w:rPr>
          <w:rFonts w:ascii="Arial" w:hAnsi="Arial" w:cs="Arial"/>
        </w:rPr>
        <w:t xml:space="preserve"> no momento do certame</w:t>
      </w:r>
      <w:r>
        <w:rPr>
          <w:rFonts w:ascii="Arial" w:hAnsi="Arial" w:cs="Arial"/>
        </w:rPr>
        <w:t>, não ensejará em desclassificação do licitante.</w:t>
      </w:r>
    </w:p>
    <w:p w:rsidR="005E6A62" w:rsidRDefault="005E6A62" w:rsidP="006E51C0">
      <w:pPr>
        <w:suppressAutoHyphens/>
        <w:spacing w:line="360" w:lineRule="auto"/>
        <w:jc w:val="both"/>
        <w:rPr>
          <w:rFonts w:ascii="Arial" w:hAnsi="Arial" w:cs="Arial"/>
        </w:rPr>
      </w:pPr>
    </w:p>
    <w:p w:rsidR="005E6A62" w:rsidRDefault="005E6A62" w:rsidP="006E51C0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as retificações efetuadas, não mudam ou interferem trazendo prejuízos na participação dos licitantes, as datas de realização do certame permanecem inalteradas.</w:t>
      </w:r>
    </w:p>
    <w:p w:rsidR="005E6A62" w:rsidRPr="006E51C0" w:rsidRDefault="005E6A62" w:rsidP="006E51C0">
      <w:pPr>
        <w:suppressAutoHyphens/>
        <w:spacing w:line="360" w:lineRule="auto"/>
        <w:jc w:val="both"/>
        <w:rPr>
          <w:rFonts w:ascii="Arial" w:hAnsi="Arial" w:cs="Arial"/>
        </w:rPr>
      </w:pPr>
    </w:p>
    <w:p w:rsidR="006E51C0" w:rsidRPr="006E51C0" w:rsidRDefault="006E51C0" w:rsidP="006E51C0">
      <w:pPr>
        <w:suppressAutoHyphens/>
        <w:spacing w:line="360" w:lineRule="auto"/>
        <w:jc w:val="both"/>
        <w:rPr>
          <w:rFonts w:ascii="Arial" w:hAnsi="Arial" w:cs="Arial"/>
        </w:rPr>
      </w:pPr>
      <w:r w:rsidRPr="006E51C0">
        <w:rPr>
          <w:rFonts w:ascii="Arial" w:hAnsi="Arial" w:cs="Arial"/>
        </w:rPr>
        <w:t>As demais Cláusulas, permanecem inalteradas.</w:t>
      </w:r>
    </w:p>
    <w:p w:rsidR="006E51C0" w:rsidRPr="006E51C0" w:rsidRDefault="006E51C0" w:rsidP="006E51C0">
      <w:pPr>
        <w:suppressAutoHyphens/>
        <w:spacing w:line="360" w:lineRule="auto"/>
        <w:jc w:val="both"/>
        <w:rPr>
          <w:rFonts w:ascii="Arial" w:hAnsi="Arial" w:cs="Arial"/>
        </w:rPr>
      </w:pPr>
    </w:p>
    <w:p w:rsidR="006E51C0" w:rsidRPr="006E51C0" w:rsidRDefault="006E51C0" w:rsidP="006E51C0">
      <w:pPr>
        <w:suppressAutoHyphens/>
        <w:spacing w:line="360" w:lineRule="auto"/>
        <w:jc w:val="both"/>
        <w:rPr>
          <w:rFonts w:ascii="Arial" w:hAnsi="Arial" w:cs="Arial"/>
        </w:rPr>
      </w:pPr>
      <w:r w:rsidRPr="006E51C0">
        <w:rPr>
          <w:rFonts w:ascii="Arial" w:hAnsi="Arial" w:cs="Arial"/>
        </w:rPr>
        <w:t xml:space="preserve">Divino, </w:t>
      </w:r>
      <w:r w:rsidR="005E6A62">
        <w:rPr>
          <w:rFonts w:ascii="Arial" w:hAnsi="Arial" w:cs="Arial"/>
        </w:rPr>
        <w:t>3</w:t>
      </w:r>
      <w:r w:rsidRPr="006E51C0">
        <w:rPr>
          <w:rFonts w:ascii="Arial" w:hAnsi="Arial" w:cs="Arial"/>
        </w:rPr>
        <w:t>0 de abril de 2021.</w:t>
      </w:r>
    </w:p>
    <w:p w:rsidR="006E51C0" w:rsidRPr="006E51C0" w:rsidRDefault="006E51C0" w:rsidP="006E51C0">
      <w:pPr>
        <w:suppressAutoHyphens/>
        <w:spacing w:line="360" w:lineRule="auto"/>
        <w:jc w:val="both"/>
        <w:rPr>
          <w:rFonts w:ascii="Arial" w:hAnsi="Arial" w:cs="Arial"/>
        </w:rPr>
      </w:pPr>
    </w:p>
    <w:p w:rsidR="006E51C0" w:rsidRPr="006E51C0" w:rsidRDefault="006E51C0" w:rsidP="006E51C0">
      <w:pPr>
        <w:suppressAutoHyphens/>
        <w:spacing w:line="360" w:lineRule="auto"/>
        <w:jc w:val="both"/>
        <w:rPr>
          <w:rFonts w:ascii="Arial" w:hAnsi="Arial" w:cs="Arial"/>
        </w:rPr>
      </w:pPr>
    </w:p>
    <w:p w:rsidR="006E51C0" w:rsidRPr="006E51C0" w:rsidRDefault="006E51C0" w:rsidP="006E51C0">
      <w:pPr>
        <w:suppressAutoHyphens/>
        <w:spacing w:line="360" w:lineRule="auto"/>
        <w:jc w:val="center"/>
        <w:rPr>
          <w:rFonts w:ascii="Arial" w:hAnsi="Arial" w:cs="Arial"/>
          <w:b/>
          <w:i/>
        </w:rPr>
      </w:pPr>
      <w:r w:rsidRPr="006E51C0">
        <w:rPr>
          <w:rFonts w:ascii="Arial" w:hAnsi="Arial" w:cs="Arial"/>
          <w:b/>
          <w:i/>
        </w:rPr>
        <w:t>Marcus Vinicius Guedes Valente</w:t>
      </w:r>
    </w:p>
    <w:p w:rsidR="006E51C0" w:rsidRPr="006E51C0" w:rsidRDefault="006E51C0" w:rsidP="006E51C0">
      <w:pPr>
        <w:suppressAutoHyphens/>
        <w:spacing w:line="360" w:lineRule="auto"/>
        <w:jc w:val="center"/>
        <w:rPr>
          <w:rFonts w:ascii="Arial" w:hAnsi="Arial" w:cs="Arial"/>
        </w:rPr>
      </w:pPr>
      <w:r w:rsidRPr="006E51C0">
        <w:rPr>
          <w:rFonts w:ascii="Arial" w:hAnsi="Arial" w:cs="Arial"/>
        </w:rPr>
        <w:t>Presidente da Comissão de Licitação</w:t>
      </w:r>
    </w:p>
    <w:p w:rsidR="006E51C0" w:rsidRPr="006E51C0" w:rsidRDefault="006E51C0" w:rsidP="006E51C0">
      <w:pPr>
        <w:spacing w:line="360" w:lineRule="auto"/>
        <w:jc w:val="both"/>
        <w:rPr>
          <w:rFonts w:ascii="Arial" w:hAnsi="Arial" w:cs="Arial"/>
        </w:rPr>
      </w:pPr>
    </w:p>
    <w:p w:rsidR="006E51C0" w:rsidRDefault="006E51C0" w:rsidP="00716EAC"/>
    <w:p w:rsidR="006E51C0" w:rsidRDefault="006E51C0" w:rsidP="00716EAC"/>
    <w:sectPr w:rsidR="006E51C0" w:rsidSect="00AD7010">
      <w:head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2D3" w:rsidRDefault="002B32D3" w:rsidP="007B48AA">
      <w:r>
        <w:separator/>
      </w:r>
    </w:p>
  </w:endnote>
  <w:endnote w:type="continuationSeparator" w:id="0">
    <w:p w:rsidR="002B32D3" w:rsidRDefault="002B32D3" w:rsidP="007B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2D3" w:rsidRDefault="002B32D3" w:rsidP="007B48AA">
      <w:r>
        <w:separator/>
      </w:r>
    </w:p>
  </w:footnote>
  <w:footnote w:type="continuationSeparator" w:id="0">
    <w:p w:rsidR="002B32D3" w:rsidRDefault="002B32D3" w:rsidP="007B4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2D3" w:rsidRDefault="002B32D3" w:rsidP="00467057">
    <w:pPr>
      <w:pStyle w:val="Cabealho"/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1160145</wp:posOffset>
              </wp:positionH>
              <wp:positionV relativeFrom="paragraph">
                <wp:posOffset>67945</wp:posOffset>
              </wp:positionV>
              <wp:extent cx="4914900" cy="914400"/>
              <wp:effectExtent l="0" t="1270" r="190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49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2D3" w:rsidRDefault="002B32D3" w:rsidP="00467057">
                          <w:pPr>
                            <w:jc w:val="center"/>
                            <w:rPr>
                              <w:b/>
                              <w:bCs/>
                              <w:sz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</w:rPr>
                            <w:t>PREFEITURA MUNICIPAL DE DIVINO</w:t>
                          </w:r>
                        </w:p>
                        <w:p w:rsidR="002B32D3" w:rsidRDefault="002B32D3" w:rsidP="00467057">
                          <w:pPr>
                            <w:pStyle w:val="Ttulo2"/>
                          </w:pPr>
                          <w:r>
                            <w:t>ESTADO DE MINAS GERAIS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91.35pt;margin-top:5.35pt;width:38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" filled="f" stroked="f">
              <v:textbox>
                <w:txbxContent>
                  <w:p w:rsidR="002B32D3" w:rsidRDefault="002B32D3" w:rsidP="00467057">
                    <w:pPr>
                      <w:jc w:val="center"/>
                      <w:rPr>
                        <w:b/>
                        <w:bCs/>
                        <w:sz w:val="36"/>
                      </w:rPr>
                    </w:pPr>
                    <w:r>
                      <w:rPr>
                        <w:b/>
                        <w:bCs/>
                        <w:sz w:val="36"/>
                      </w:rPr>
                      <w:t>PREFEITURA MUNICIPAL DE DIVINO</w:t>
                    </w:r>
                  </w:p>
                  <w:p w:rsidR="002B32D3" w:rsidRDefault="002B32D3" w:rsidP="00467057">
                    <w:pPr>
                      <w:pStyle w:val="Ttulo2"/>
                    </w:pPr>
                    <w:r>
                      <w:t>ESTADO DE MINAS GERAIS</w:t>
                    </w:r>
                  </w:p>
                </w:txbxContent>
              </v:textbox>
            </v:shape>
          </w:pict>
        </mc:Fallback>
      </mc:AlternateContent>
    </w: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1257300</wp:posOffset>
              </wp:positionH>
              <wp:positionV relativeFrom="paragraph">
                <wp:posOffset>31115</wp:posOffset>
              </wp:positionV>
              <wp:extent cx="4000500" cy="0"/>
              <wp:effectExtent l="28575" t="31115" r="28575" b="355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EA62BB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.45pt" to="41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U3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" strokeweight="4.5pt">
              <v:stroke linestyle="thickTh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-1172845</wp:posOffset>
              </wp:positionV>
              <wp:extent cx="1234440" cy="1143000"/>
              <wp:effectExtent l="0" t="0" r="381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444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2D3" w:rsidRDefault="002B32D3" w:rsidP="00467057">
                          <w:r>
                            <w:object w:dxaOrig="6119" w:dyaOrig="6134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81.75pt;height:82.5pt">
                                <v:imagedata r:id="rId1" o:title=""/>
                              </v:shape>
                              <o:OLEObject Type="Embed" ProgID="PBrush" ShapeID="_x0000_i1026" DrawAspect="Content" ObjectID="_1681735453" r:id="rId2"/>
                            </w:objec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0;margin-top:-92.35pt;width:97.2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" filled="f" stroked="f">
              <v:textbox>
                <w:txbxContent>
                  <w:p w:rsidR="002B32D3" w:rsidRDefault="002B32D3" w:rsidP="00467057">
                    <w:r>
                      <w:object w:dxaOrig="6119" w:dyaOrig="6134">
                        <v:shape id="_x0000_i1026" type="#_x0000_t75" style="width:82.05pt;height:82.9pt">
                          <v:imagedata r:id="rId3" o:title=""/>
                        </v:shape>
                        <o:OLEObject Type="Embed" ProgID="PBrush" ShapeID="_x0000_i1026" DrawAspect="Content" ObjectID="_1681644702" r:id="rId4"/>
                      </w:objec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0C0"/>
    <w:multiLevelType w:val="hybridMultilevel"/>
    <w:tmpl w:val="B1D0147A"/>
    <w:lvl w:ilvl="0" w:tplc="C9D8FB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D2E4B"/>
    <w:multiLevelType w:val="multilevel"/>
    <w:tmpl w:val="752ECCE0"/>
    <w:lvl w:ilvl="0">
      <w:start w:val="11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b/>
        <w:sz w:val="23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hAnsi="Arial" w:cs="Arial" w:hint="default"/>
        <w:b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b/>
        <w:sz w:val="23"/>
      </w:rPr>
    </w:lvl>
  </w:abstractNum>
  <w:abstractNum w:abstractNumId="2" w15:restartNumberingAfterBreak="0">
    <w:nsid w:val="10BD4891"/>
    <w:multiLevelType w:val="multilevel"/>
    <w:tmpl w:val="5BFEB73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236BA4"/>
    <w:multiLevelType w:val="hybridMultilevel"/>
    <w:tmpl w:val="F186586E"/>
    <w:lvl w:ilvl="0" w:tplc="C8C4BC44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84AA5"/>
    <w:multiLevelType w:val="hybridMultilevel"/>
    <w:tmpl w:val="7152B9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0F60"/>
    <w:multiLevelType w:val="multilevel"/>
    <w:tmpl w:val="3716D09A"/>
    <w:lvl w:ilvl="0">
      <w:start w:val="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DF46DF"/>
    <w:multiLevelType w:val="hybridMultilevel"/>
    <w:tmpl w:val="9558C230"/>
    <w:lvl w:ilvl="0" w:tplc="594AFD12">
      <w:start w:val="1"/>
      <w:numFmt w:val="lowerRoman"/>
      <w:lvlText w:val="%1."/>
      <w:lvlJc w:val="left"/>
      <w:pPr>
        <w:ind w:left="1571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6403098"/>
    <w:multiLevelType w:val="multilevel"/>
    <w:tmpl w:val="F09AF0B0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8F58FA"/>
    <w:multiLevelType w:val="hybridMultilevel"/>
    <w:tmpl w:val="046C2110"/>
    <w:lvl w:ilvl="0" w:tplc="48F2F6F6">
      <w:start w:val="1"/>
      <w:numFmt w:val="lowerLetter"/>
      <w:suff w:val="space"/>
      <w:lvlText w:val="%1."/>
      <w:lvlJc w:val="left"/>
      <w:pPr>
        <w:ind w:left="1134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A5138"/>
    <w:multiLevelType w:val="multilevel"/>
    <w:tmpl w:val="6E4822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3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2AD1DA2"/>
    <w:multiLevelType w:val="multilevel"/>
    <w:tmpl w:val="046CF9A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01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7AB3806"/>
    <w:multiLevelType w:val="hybridMultilevel"/>
    <w:tmpl w:val="D7C2C9C0"/>
    <w:lvl w:ilvl="0" w:tplc="DCC63E92">
      <w:start w:val="1"/>
      <w:numFmt w:val="lowerLetter"/>
      <w:suff w:val="space"/>
      <w:lvlText w:val="%1)"/>
      <w:lvlJc w:val="left"/>
      <w:pPr>
        <w:ind w:left="851" w:firstLine="0"/>
      </w:pPr>
      <w:rPr>
        <w:rFonts w:ascii="Ecofont Vera Sans" w:hAnsi="Ecofont Vera Sans" w:cs="Aria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44AD8"/>
    <w:multiLevelType w:val="multilevel"/>
    <w:tmpl w:val="0D827A72"/>
    <w:lvl w:ilvl="0">
      <w:start w:val="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DB4A51"/>
    <w:multiLevelType w:val="multilevel"/>
    <w:tmpl w:val="9E408A1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3686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5256"/>
        </w:tabs>
        <w:ind w:left="4536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BEF5DD3"/>
    <w:multiLevelType w:val="hybridMultilevel"/>
    <w:tmpl w:val="53788E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C1DC3"/>
    <w:multiLevelType w:val="hybridMultilevel"/>
    <w:tmpl w:val="64A0CE8C"/>
    <w:lvl w:ilvl="0" w:tplc="04603DF6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6" w15:restartNumberingAfterBreak="0">
    <w:nsid w:val="543A0576"/>
    <w:multiLevelType w:val="hybridMultilevel"/>
    <w:tmpl w:val="6C601B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F77E8"/>
    <w:multiLevelType w:val="multilevel"/>
    <w:tmpl w:val="8690DB04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070C5C"/>
    <w:multiLevelType w:val="hybridMultilevel"/>
    <w:tmpl w:val="E6F039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F3F29"/>
    <w:multiLevelType w:val="multilevel"/>
    <w:tmpl w:val="931864C0"/>
    <w:lvl w:ilvl="0">
      <w:start w:val="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5F5772"/>
    <w:multiLevelType w:val="hybridMultilevel"/>
    <w:tmpl w:val="C57CC4F4"/>
    <w:lvl w:ilvl="0" w:tplc="CC3CB560">
      <w:start w:val="1"/>
      <w:numFmt w:val="lowerLetter"/>
      <w:suff w:val="space"/>
      <w:lvlText w:val="%1)"/>
      <w:lvlJc w:val="left"/>
      <w:pPr>
        <w:ind w:left="851" w:firstLine="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015E13"/>
    <w:multiLevelType w:val="multilevel"/>
    <w:tmpl w:val="046CF9A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01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96B81"/>
    <w:multiLevelType w:val="hybridMultilevel"/>
    <w:tmpl w:val="B1D0147A"/>
    <w:lvl w:ilvl="0" w:tplc="C9D8FB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50FC5"/>
    <w:multiLevelType w:val="multilevel"/>
    <w:tmpl w:val="49C200E8"/>
    <w:lvl w:ilvl="0">
      <w:start w:val="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sz w:val="23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ascii="Arial" w:hAnsi="Arial" w:cs="Arial" w:hint="default"/>
        <w:b/>
        <w:sz w:val="23"/>
      </w:rPr>
    </w:lvl>
    <w:lvl w:ilvl="2">
      <w:start w:val="15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b/>
        <w:sz w:val="23"/>
      </w:rPr>
    </w:lvl>
  </w:abstractNum>
  <w:abstractNum w:abstractNumId="24" w15:restartNumberingAfterBreak="0">
    <w:nsid w:val="7A51463E"/>
    <w:multiLevelType w:val="hybridMultilevel"/>
    <w:tmpl w:val="F3746F04"/>
    <w:lvl w:ilvl="0" w:tplc="C052A358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7C744AC6"/>
    <w:multiLevelType w:val="hybridMultilevel"/>
    <w:tmpl w:val="CB46B8D2"/>
    <w:lvl w:ilvl="0" w:tplc="405A1DB2">
      <w:start w:val="1"/>
      <w:numFmt w:val="lowerRoman"/>
      <w:lvlText w:val="%1."/>
      <w:lvlJc w:val="left"/>
      <w:pPr>
        <w:ind w:left="720" w:hanging="360"/>
      </w:pPr>
      <w:rPr>
        <w:rFonts w:hint="default"/>
        <w:b/>
      </w:rPr>
    </w:lvl>
    <w:lvl w:ilvl="1" w:tplc="405A1DB2">
      <w:start w:val="1"/>
      <w:numFmt w:val="lowerRoman"/>
      <w:lvlText w:val="%2."/>
      <w:lvlJc w:val="left"/>
      <w:pPr>
        <w:ind w:left="1440" w:hanging="360"/>
      </w:pPr>
      <w:rPr>
        <w:rFonts w:hint="default"/>
        <w:b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12"/>
  </w:num>
  <w:num w:numId="5">
    <w:abstractNumId w:val="25"/>
  </w:num>
  <w:num w:numId="6">
    <w:abstractNumId w:val="19"/>
  </w:num>
  <w:num w:numId="7">
    <w:abstractNumId w:val="6"/>
  </w:num>
  <w:num w:numId="8">
    <w:abstractNumId w:val="21"/>
  </w:num>
  <w:num w:numId="9">
    <w:abstractNumId w:val="23"/>
  </w:num>
  <w:num w:numId="10">
    <w:abstractNumId w:val="5"/>
  </w:num>
  <w:num w:numId="11">
    <w:abstractNumId w:val="9"/>
  </w:num>
  <w:num w:numId="12">
    <w:abstractNumId w:val="20"/>
  </w:num>
  <w:num w:numId="13">
    <w:abstractNumId w:val="1"/>
  </w:num>
  <w:num w:numId="14">
    <w:abstractNumId w:val="8"/>
  </w:num>
  <w:num w:numId="15">
    <w:abstractNumId w:val="11"/>
  </w:num>
  <w:num w:numId="16">
    <w:abstractNumId w:val="3"/>
  </w:num>
  <w:num w:numId="17">
    <w:abstractNumId w:val="24"/>
  </w:num>
  <w:num w:numId="18">
    <w:abstractNumId w:val="15"/>
  </w:num>
  <w:num w:numId="19">
    <w:abstractNumId w:val="13"/>
  </w:num>
  <w:num w:numId="20">
    <w:abstractNumId w:val="2"/>
  </w:num>
  <w:num w:numId="21">
    <w:abstractNumId w:val="7"/>
  </w:num>
  <w:num w:numId="22">
    <w:abstractNumId w:val="17"/>
  </w:num>
  <w:num w:numId="23">
    <w:abstractNumId w:val="0"/>
  </w:num>
  <w:num w:numId="24">
    <w:abstractNumId w:val="4"/>
  </w:num>
  <w:num w:numId="25">
    <w:abstractNumId w:val="1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10"/>
    <w:rsid w:val="000001C7"/>
    <w:rsid w:val="00006088"/>
    <w:rsid w:val="000118F6"/>
    <w:rsid w:val="00012192"/>
    <w:rsid w:val="00016B90"/>
    <w:rsid w:val="0003303E"/>
    <w:rsid w:val="0003490D"/>
    <w:rsid w:val="00041ECE"/>
    <w:rsid w:val="00046B34"/>
    <w:rsid w:val="000558FD"/>
    <w:rsid w:val="00056722"/>
    <w:rsid w:val="00062A94"/>
    <w:rsid w:val="00065E1F"/>
    <w:rsid w:val="000A257C"/>
    <w:rsid w:val="000A42FA"/>
    <w:rsid w:val="000C2A28"/>
    <w:rsid w:val="000C40CF"/>
    <w:rsid w:val="000C5A0A"/>
    <w:rsid w:val="000C720A"/>
    <w:rsid w:val="000E0794"/>
    <w:rsid w:val="000F540B"/>
    <w:rsid w:val="001226EF"/>
    <w:rsid w:val="00127372"/>
    <w:rsid w:val="001352FF"/>
    <w:rsid w:val="00144D5C"/>
    <w:rsid w:val="00151476"/>
    <w:rsid w:val="001527C8"/>
    <w:rsid w:val="00164AC9"/>
    <w:rsid w:val="00165BA5"/>
    <w:rsid w:val="00174B00"/>
    <w:rsid w:val="00194795"/>
    <w:rsid w:val="00194DFB"/>
    <w:rsid w:val="001A1F95"/>
    <w:rsid w:val="001B420E"/>
    <w:rsid w:val="001B5F0F"/>
    <w:rsid w:val="001C7435"/>
    <w:rsid w:val="001D3832"/>
    <w:rsid w:val="001F2F2A"/>
    <w:rsid w:val="001F5ADE"/>
    <w:rsid w:val="00214D28"/>
    <w:rsid w:val="00235F13"/>
    <w:rsid w:val="00237750"/>
    <w:rsid w:val="002434B4"/>
    <w:rsid w:val="00256292"/>
    <w:rsid w:val="00260FBF"/>
    <w:rsid w:val="00285B4B"/>
    <w:rsid w:val="00286FD3"/>
    <w:rsid w:val="002942B0"/>
    <w:rsid w:val="002A6D37"/>
    <w:rsid w:val="002B32D3"/>
    <w:rsid w:val="002E1FD8"/>
    <w:rsid w:val="002E6C83"/>
    <w:rsid w:val="002F16B7"/>
    <w:rsid w:val="0031515B"/>
    <w:rsid w:val="00337A3E"/>
    <w:rsid w:val="00340911"/>
    <w:rsid w:val="003505CF"/>
    <w:rsid w:val="00354605"/>
    <w:rsid w:val="00355188"/>
    <w:rsid w:val="00365374"/>
    <w:rsid w:val="00375D53"/>
    <w:rsid w:val="00380474"/>
    <w:rsid w:val="00384102"/>
    <w:rsid w:val="003A0809"/>
    <w:rsid w:val="003A6B79"/>
    <w:rsid w:val="003C2E0E"/>
    <w:rsid w:val="003D287E"/>
    <w:rsid w:val="003E1D10"/>
    <w:rsid w:val="004175DB"/>
    <w:rsid w:val="0042458A"/>
    <w:rsid w:val="00424F53"/>
    <w:rsid w:val="00424FC8"/>
    <w:rsid w:val="0042701F"/>
    <w:rsid w:val="00432034"/>
    <w:rsid w:val="004553DF"/>
    <w:rsid w:val="00461063"/>
    <w:rsid w:val="00467057"/>
    <w:rsid w:val="00477A40"/>
    <w:rsid w:val="0048091A"/>
    <w:rsid w:val="004963F5"/>
    <w:rsid w:val="004A59CB"/>
    <w:rsid w:val="004A608B"/>
    <w:rsid w:val="004B4044"/>
    <w:rsid w:val="004D05BE"/>
    <w:rsid w:val="004F4694"/>
    <w:rsid w:val="0051202C"/>
    <w:rsid w:val="00512813"/>
    <w:rsid w:val="00514E95"/>
    <w:rsid w:val="00523AF1"/>
    <w:rsid w:val="00524A8A"/>
    <w:rsid w:val="005268E8"/>
    <w:rsid w:val="00530FB8"/>
    <w:rsid w:val="0054050C"/>
    <w:rsid w:val="00551C93"/>
    <w:rsid w:val="0055586E"/>
    <w:rsid w:val="00593E8D"/>
    <w:rsid w:val="005A37A1"/>
    <w:rsid w:val="005A411F"/>
    <w:rsid w:val="005A65DD"/>
    <w:rsid w:val="005C49DB"/>
    <w:rsid w:val="005C5D0A"/>
    <w:rsid w:val="005C5D59"/>
    <w:rsid w:val="005E32C3"/>
    <w:rsid w:val="005E4512"/>
    <w:rsid w:val="005E6A62"/>
    <w:rsid w:val="005F277B"/>
    <w:rsid w:val="00627591"/>
    <w:rsid w:val="00633061"/>
    <w:rsid w:val="00652816"/>
    <w:rsid w:val="006531E2"/>
    <w:rsid w:val="00655A74"/>
    <w:rsid w:val="0065738C"/>
    <w:rsid w:val="006718DF"/>
    <w:rsid w:val="00675AA1"/>
    <w:rsid w:val="00686439"/>
    <w:rsid w:val="006B0996"/>
    <w:rsid w:val="006B14D6"/>
    <w:rsid w:val="006B6B27"/>
    <w:rsid w:val="006B7AD9"/>
    <w:rsid w:val="006D2A6D"/>
    <w:rsid w:val="006E179B"/>
    <w:rsid w:val="006E51C0"/>
    <w:rsid w:val="006E6D5F"/>
    <w:rsid w:val="00710942"/>
    <w:rsid w:val="0071367B"/>
    <w:rsid w:val="007161C6"/>
    <w:rsid w:val="00716EAC"/>
    <w:rsid w:val="007744A2"/>
    <w:rsid w:val="0078220F"/>
    <w:rsid w:val="007A0452"/>
    <w:rsid w:val="007B48AA"/>
    <w:rsid w:val="007B7719"/>
    <w:rsid w:val="007D0A22"/>
    <w:rsid w:val="007D13F4"/>
    <w:rsid w:val="007D2888"/>
    <w:rsid w:val="007D5365"/>
    <w:rsid w:val="007D5E9E"/>
    <w:rsid w:val="007F0439"/>
    <w:rsid w:val="00800A45"/>
    <w:rsid w:val="008202D4"/>
    <w:rsid w:val="008215A8"/>
    <w:rsid w:val="00825777"/>
    <w:rsid w:val="00830149"/>
    <w:rsid w:val="0084039C"/>
    <w:rsid w:val="008479BB"/>
    <w:rsid w:val="00852F86"/>
    <w:rsid w:val="00856AF7"/>
    <w:rsid w:val="0086166E"/>
    <w:rsid w:val="00863D3E"/>
    <w:rsid w:val="00877C73"/>
    <w:rsid w:val="00880079"/>
    <w:rsid w:val="0088230A"/>
    <w:rsid w:val="00886FAC"/>
    <w:rsid w:val="0089211E"/>
    <w:rsid w:val="008A7F26"/>
    <w:rsid w:val="008C1FE9"/>
    <w:rsid w:val="008C5F6A"/>
    <w:rsid w:val="008E557E"/>
    <w:rsid w:val="008F3A9F"/>
    <w:rsid w:val="00900148"/>
    <w:rsid w:val="00900D73"/>
    <w:rsid w:val="00900D91"/>
    <w:rsid w:val="00910E5F"/>
    <w:rsid w:val="00913997"/>
    <w:rsid w:val="00915754"/>
    <w:rsid w:val="0092430D"/>
    <w:rsid w:val="0092508A"/>
    <w:rsid w:val="00936B07"/>
    <w:rsid w:val="00946B5B"/>
    <w:rsid w:val="009555CF"/>
    <w:rsid w:val="00957A6D"/>
    <w:rsid w:val="009770E4"/>
    <w:rsid w:val="009C080E"/>
    <w:rsid w:val="009C3FE1"/>
    <w:rsid w:val="009D5D39"/>
    <w:rsid w:val="00A133C6"/>
    <w:rsid w:val="00A15C8B"/>
    <w:rsid w:val="00A41F01"/>
    <w:rsid w:val="00A42C41"/>
    <w:rsid w:val="00A46D53"/>
    <w:rsid w:val="00A65BA9"/>
    <w:rsid w:val="00A80456"/>
    <w:rsid w:val="00A9138A"/>
    <w:rsid w:val="00AA6D64"/>
    <w:rsid w:val="00AB1A65"/>
    <w:rsid w:val="00AB503D"/>
    <w:rsid w:val="00AC1BE8"/>
    <w:rsid w:val="00AC224D"/>
    <w:rsid w:val="00AC27B3"/>
    <w:rsid w:val="00AD4D06"/>
    <w:rsid w:val="00AD7010"/>
    <w:rsid w:val="00B06005"/>
    <w:rsid w:val="00B22E39"/>
    <w:rsid w:val="00B24AC4"/>
    <w:rsid w:val="00B277FE"/>
    <w:rsid w:val="00B45D08"/>
    <w:rsid w:val="00B531FB"/>
    <w:rsid w:val="00B566A1"/>
    <w:rsid w:val="00B722A0"/>
    <w:rsid w:val="00B86AD2"/>
    <w:rsid w:val="00BA1DEE"/>
    <w:rsid w:val="00BC0B43"/>
    <w:rsid w:val="00BE5321"/>
    <w:rsid w:val="00C33DBB"/>
    <w:rsid w:val="00C34A6E"/>
    <w:rsid w:val="00C34F9F"/>
    <w:rsid w:val="00C566C1"/>
    <w:rsid w:val="00C63137"/>
    <w:rsid w:val="00C82458"/>
    <w:rsid w:val="00C92325"/>
    <w:rsid w:val="00C953C9"/>
    <w:rsid w:val="00C96F9E"/>
    <w:rsid w:val="00CB3A4E"/>
    <w:rsid w:val="00CB48A6"/>
    <w:rsid w:val="00CD14E8"/>
    <w:rsid w:val="00CD40EB"/>
    <w:rsid w:val="00CF4CB3"/>
    <w:rsid w:val="00D032D8"/>
    <w:rsid w:val="00D175AE"/>
    <w:rsid w:val="00D31482"/>
    <w:rsid w:val="00D36D94"/>
    <w:rsid w:val="00D45456"/>
    <w:rsid w:val="00D50841"/>
    <w:rsid w:val="00D662B4"/>
    <w:rsid w:val="00D66B32"/>
    <w:rsid w:val="00D70AD8"/>
    <w:rsid w:val="00D80F61"/>
    <w:rsid w:val="00DA379C"/>
    <w:rsid w:val="00DC285C"/>
    <w:rsid w:val="00DD311C"/>
    <w:rsid w:val="00DD3521"/>
    <w:rsid w:val="00DE450F"/>
    <w:rsid w:val="00DF223F"/>
    <w:rsid w:val="00E0015B"/>
    <w:rsid w:val="00E02A57"/>
    <w:rsid w:val="00E14C58"/>
    <w:rsid w:val="00E15477"/>
    <w:rsid w:val="00E3314A"/>
    <w:rsid w:val="00E35AF9"/>
    <w:rsid w:val="00E45CB4"/>
    <w:rsid w:val="00E554F6"/>
    <w:rsid w:val="00E85156"/>
    <w:rsid w:val="00E87424"/>
    <w:rsid w:val="00E923B9"/>
    <w:rsid w:val="00E92AC7"/>
    <w:rsid w:val="00EA36B6"/>
    <w:rsid w:val="00EA46DF"/>
    <w:rsid w:val="00EB25BA"/>
    <w:rsid w:val="00EB5FA0"/>
    <w:rsid w:val="00EE1180"/>
    <w:rsid w:val="00EE18AE"/>
    <w:rsid w:val="00EF500A"/>
    <w:rsid w:val="00F02E2A"/>
    <w:rsid w:val="00F07E52"/>
    <w:rsid w:val="00F17AA0"/>
    <w:rsid w:val="00F33375"/>
    <w:rsid w:val="00F56765"/>
    <w:rsid w:val="00F731D3"/>
    <w:rsid w:val="00FA0D20"/>
    <w:rsid w:val="00FB35C0"/>
    <w:rsid w:val="00FD7385"/>
    <w:rsid w:val="00FE3785"/>
    <w:rsid w:val="00FE6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481846B0"/>
  <w15:docId w15:val="{0CFF493C-A1AE-426E-B534-128F6C97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330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AD7010"/>
    <w:pPr>
      <w:keepNext/>
      <w:jc w:val="center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24A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AD7010"/>
    <w:pPr>
      <w:keepNext/>
      <w:spacing w:line="360" w:lineRule="auto"/>
      <w:jc w:val="both"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link w:val="Ttulo5Char"/>
    <w:qFormat/>
    <w:rsid w:val="00AD7010"/>
    <w:pPr>
      <w:keepNext/>
      <w:jc w:val="both"/>
      <w:outlineLvl w:val="4"/>
    </w:pPr>
    <w:rPr>
      <w:rFonts w:ascii="Arial" w:hAnsi="Arial"/>
      <w:b/>
      <w:szCs w:val="2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C27B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qFormat/>
    <w:rsid w:val="00AD7010"/>
    <w:pPr>
      <w:keepNext/>
      <w:tabs>
        <w:tab w:val="left" w:pos="1200"/>
      </w:tabs>
      <w:spacing w:line="360" w:lineRule="auto"/>
      <w:ind w:right="-376"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link w:val="Ttulo9Char"/>
    <w:qFormat/>
    <w:rsid w:val="00AD701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D7010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AD7010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D7010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AD7010"/>
    <w:rPr>
      <w:rFonts w:ascii="Arial" w:eastAsia="Times New Roman" w:hAnsi="Arial" w:cs="Arial"/>
      <w:b/>
      <w:bCs/>
      <w:szCs w:val="24"/>
      <w:lang w:eastAsia="pt-BR"/>
    </w:rPr>
  </w:style>
  <w:style w:type="character" w:customStyle="1" w:styleId="Ttulo9Char">
    <w:name w:val="Título 9 Char"/>
    <w:basedOn w:val="Fontepargpadro"/>
    <w:link w:val="Ttulo9"/>
    <w:rsid w:val="00AD7010"/>
    <w:rPr>
      <w:rFonts w:ascii="Arial" w:eastAsia="Times New Roman" w:hAnsi="Arial" w:cs="Arial"/>
      <w:lang w:eastAsia="pt-BR"/>
    </w:rPr>
  </w:style>
  <w:style w:type="paragraph" w:styleId="Corpodetexto2">
    <w:name w:val="Body Text 2"/>
    <w:basedOn w:val="Normal"/>
    <w:link w:val="Corpodetexto2Char"/>
    <w:rsid w:val="00AD7010"/>
    <w:pPr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AD701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D7010"/>
    <w:pPr>
      <w:tabs>
        <w:tab w:val="left" w:pos="1200"/>
      </w:tabs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D7010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AD7010"/>
    <w:pPr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AD7010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otexto">
    <w:name w:val="Corpo do texto"/>
    <w:basedOn w:val="Normal"/>
    <w:rsid w:val="00AD7010"/>
    <w:pPr>
      <w:spacing w:line="360" w:lineRule="auto"/>
      <w:jc w:val="both"/>
    </w:pPr>
    <w:rPr>
      <w:rFonts w:ascii="Arial"/>
      <w:snapToGrid w:val="0"/>
      <w:szCs w:val="20"/>
    </w:rPr>
  </w:style>
  <w:style w:type="paragraph" w:customStyle="1" w:styleId="Avanocorpodotexto">
    <w:name w:val="Avanço corpo do texto"/>
    <w:basedOn w:val="Normal"/>
    <w:rsid w:val="00AD7010"/>
    <w:pPr>
      <w:tabs>
        <w:tab w:val="left" w:pos="1200"/>
      </w:tabs>
    </w:pPr>
    <w:rPr>
      <w:rFonts w:ascii="Arial"/>
      <w:snapToGrid w:val="0"/>
      <w:szCs w:val="20"/>
    </w:rPr>
  </w:style>
  <w:style w:type="character" w:styleId="Hyperlink">
    <w:name w:val="Hyperlink"/>
    <w:rsid w:val="00AD7010"/>
    <w:rPr>
      <w:color w:val="0000FF"/>
      <w:u w:val="single"/>
    </w:rPr>
  </w:style>
  <w:style w:type="paragraph" w:customStyle="1" w:styleId="Default">
    <w:name w:val="Default"/>
    <w:rsid w:val="00AD70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uiPriority w:val="99"/>
    <w:qFormat/>
    <w:rsid w:val="00AD7010"/>
    <w:pPr>
      <w:spacing w:line="244" w:lineRule="auto"/>
      <w:ind w:left="720" w:right="68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elacomgrade">
    <w:name w:val="Table Grid"/>
    <w:basedOn w:val="Tabelanormal"/>
    <w:uiPriority w:val="59"/>
    <w:rsid w:val="00D66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foote"/>
    <w:basedOn w:val="Normal"/>
    <w:link w:val="CabealhoChar"/>
    <w:unhideWhenUsed/>
    <w:rsid w:val="007B48A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7B4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nhideWhenUsed/>
    <w:rsid w:val="007B48A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4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W-Corpodotexto">
    <w:name w:val="WW-Corpo do texto"/>
    <w:basedOn w:val="Normal"/>
    <w:rsid w:val="006B14D6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1"/>
      <w:szCs w:val="20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9"/>
    <w:rsid w:val="006330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Corpodetexto32">
    <w:name w:val="Corpo de texto 32"/>
    <w:basedOn w:val="Normal"/>
    <w:rsid w:val="00633061"/>
    <w:pPr>
      <w:suppressAutoHyphens/>
      <w:spacing w:after="120"/>
    </w:pPr>
    <w:rPr>
      <w:sz w:val="16"/>
      <w:szCs w:val="16"/>
      <w:lang w:eastAsia="ar-SA"/>
    </w:rPr>
  </w:style>
  <w:style w:type="paragraph" w:customStyle="1" w:styleId="Recuodecorpodetexto21">
    <w:name w:val="Recuo de corpo de texto 21"/>
    <w:basedOn w:val="Normal"/>
    <w:rsid w:val="00633061"/>
    <w:pPr>
      <w:widowControl w:val="0"/>
      <w:suppressAutoHyphens/>
      <w:ind w:left="567" w:hanging="567"/>
      <w:jc w:val="both"/>
    </w:pPr>
    <w:rPr>
      <w:rFonts w:ascii="Arial" w:hAnsi="Arial"/>
      <w:szCs w:val="20"/>
      <w:lang w:eastAsia="ar-SA"/>
    </w:rPr>
  </w:style>
  <w:style w:type="paragraph" w:customStyle="1" w:styleId="Recuodecorpodetexto210">
    <w:name w:val="Recuo de corpo de texto 21"/>
    <w:basedOn w:val="Normal"/>
    <w:rsid w:val="00633061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31">
    <w:name w:val="p31"/>
    <w:basedOn w:val="Normal"/>
    <w:rsid w:val="00633061"/>
    <w:pPr>
      <w:widowControl w:val="0"/>
      <w:autoSpaceDE w:val="0"/>
      <w:spacing w:line="260" w:lineRule="atLeast"/>
      <w:ind w:left="432" w:hanging="432"/>
    </w:pPr>
    <w:rPr>
      <w:szCs w:val="20"/>
      <w:lang w:eastAsia="ar-SA"/>
    </w:rPr>
  </w:style>
  <w:style w:type="paragraph" w:styleId="TextosemFormatao">
    <w:name w:val="Plain Text"/>
    <w:basedOn w:val="Normal"/>
    <w:link w:val="TextosemFormataoChar"/>
    <w:uiPriority w:val="99"/>
    <w:unhideWhenUsed/>
    <w:rsid w:val="00DC285C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C285C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rsid w:val="00EB5FA0"/>
    <w:pPr>
      <w:suppressAutoHyphens/>
      <w:spacing w:before="280" w:after="280"/>
    </w:pPr>
    <w:rPr>
      <w:lang w:eastAsia="ar-SA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24A8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C27B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customStyle="1" w:styleId="Ttulo10">
    <w:name w:val="Título1"/>
    <w:basedOn w:val="Normal"/>
    <w:rsid w:val="00AC27B3"/>
    <w:pPr>
      <w:suppressAutoHyphens/>
    </w:pPr>
    <w:rPr>
      <w:rFonts w:eastAsia="Calibri"/>
      <w:kern w:val="1"/>
      <w:lang w:eastAsia="ar-SA"/>
    </w:rPr>
  </w:style>
  <w:style w:type="paragraph" w:customStyle="1" w:styleId="Corpodetexto21">
    <w:name w:val="Corpo de texto 21"/>
    <w:basedOn w:val="Normal"/>
    <w:rsid w:val="00AC27B3"/>
    <w:pPr>
      <w:suppressAutoHyphens/>
    </w:pPr>
    <w:rPr>
      <w:rFonts w:eastAsia="Calibri"/>
      <w:kern w:val="1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03303E"/>
    <w:pPr>
      <w:suppressAutoHyphens/>
      <w:jc w:val="center"/>
    </w:pPr>
    <w:rPr>
      <w:rFonts w:eastAsia="Calibri"/>
      <w:i/>
      <w:iCs/>
      <w:kern w:val="1"/>
      <w:sz w:val="28"/>
      <w:szCs w:val="28"/>
      <w:lang w:eastAsia="ar-SA"/>
    </w:rPr>
  </w:style>
  <w:style w:type="character" w:customStyle="1" w:styleId="SubttuloChar">
    <w:name w:val="Subtítulo Char"/>
    <w:basedOn w:val="Fontepargpadro"/>
    <w:link w:val="Subttulo"/>
    <w:rsid w:val="0003303E"/>
    <w:rPr>
      <w:rFonts w:ascii="Times New Roman" w:eastAsia="Calibri" w:hAnsi="Times New Roman" w:cs="Times New Roman"/>
      <w:i/>
      <w:iCs/>
      <w:kern w:val="1"/>
      <w:sz w:val="28"/>
      <w:szCs w:val="28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5B4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5B4B"/>
    <w:rPr>
      <w:rFonts w:ascii="Segoe UI" w:eastAsia="Times New Roman" w:hAnsi="Segoe UI" w:cs="Segoe UI"/>
      <w:sz w:val="18"/>
      <w:szCs w:val="18"/>
      <w:lang w:eastAsia="pt-BR"/>
    </w:rPr>
  </w:style>
  <w:style w:type="character" w:styleId="Forte">
    <w:name w:val="Strong"/>
    <w:uiPriority w:val="22"/>
    <w:qFormat/>
    <w:rsid w:val="00EF50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5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C40A5-B133-453A-AB21-FDE699D1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Geraldo Leite</dc:creator>
  <cp:lastModifiedBy>Licitação01</cp:lastModifiedBy>
  <cp:revision>2</cp:revision>
  <cp:lastPrinted>2021-04-16T17:28:00Z</cp:lastPrinted>
  <dcterms:created xsi:type="dcterms:W3CDTF">2021-05-05T18:57:00Z</dcterms:created>
  <dcterms:modified xsi:type="dcterms:W3CDTF">2021-05-05T18:57:00Z</dcterms:modified>
</cp:coreProperties>
</file>